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left"/>
      </w:pPr>
      <w:r>
        <w:rPr>
          <w:rFonts w:ascii="Aptos Display" w:hAnsi="Aptos Display"/>
          <w:b/>
          <w:color w:val="000000"/>
          <w:sz w:val="40"/>
        </w:rPr>
        <w:t>Demande de résiliation à la suite d’un décès</w:t>
      </w:r>
    </w:p>
    <w:p>
      <w:pPr>
        <w:spacing w:after="180"/>
      </w:pPr>
      <w:r>
        <w:rPr>
          <w:color w:val="5F6973"/>
          <w:sz w:val="18"/>
        </w:rPr>
        <w:t>Modèle à utiliser par un héritier, mandataire ou représentant. Le décès ne met pas automatiquement fin à tous les contrats d’assurance.</w:t>
      </w:r>
    </w:p>
    <w:p>
      <w:pPr>
        <w:spacing w:before="100" w:after="60"/>
      </w:pPr>
      <w:r>
        <w:rPr>
          <w:b/>
          <w:color w:val="000000"/>
          <w:sz w:val="21"/>
        </w:rPr>
        <w:t>Expéditeur et contrat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6912"/>
      </w:tblGrid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Expéditeur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[Nom et prénom]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Qualité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☐ Héritier  ☐ Mandataire  ☐ Notaire  ☐ Autre : __________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Coordonnées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[Adresse, téléphone et e-mail]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Compagnie d’assurance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Assuré(e) décédé(e)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[Nom et prénom]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Date du décès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[JJ/MM/AAAA]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Numéro(s) de police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</w:tbl>
    <w:p>
      <w:pPr>
        <w:spacing w:before="100" w:after="60"/>
      </w:pPr>
      <w:r>
        <w:rPr>
          <w:b/>
          <w:color w:val="000000"/>
          <w:sz w:val="21"/>
        </w:rPr>
        <w:t>Objet</w:t>
      </w:r>
    </w:p>
    <w:p>
      <w:r>
        <w:t>Madame, Monsieur,</w:t>
      </w:r>
    </w:p>
    <w:p>
      <w:r>
        <w:t>Je vous informe du décès de la personne mentionnée ci-dessus et vous transmets les documents utiles afin de mettre à jour le ou les contrats concernés.</w:t>
      </w:r>
    </w:p>
    <w:p>
      <w:r>
        <w:t>Je vous demande d’examiner la possibilité de résilier le ou les contrats mentionnés, ou de m’indiquer les démarches nécessaires lorsque le contrat doit être transféré, poursuivi ou adapté.</w:t>
      </w:r>
    </w:p>
    <w:p>
      <w:r>
        <w:t>Je vous prie de me confirmer par écrit la suite donnée à cette demande, la date d’effet éventuelle de la résiliation ainsi que le décompte de prime.</w:t>
      </w:r>
    </w:p>
    <w:p>
      <w:pPr>
        <w:spacing w:before="100" w:after="60"/>
      </w:pPr>
      <w:r>
        <w:rPr>
          <w:b/>
          <w:color w:val="000000"/>
          <w:sz w:val="21"/>
        </w:rPr>
        <w:t>Documents joints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6912"/>
      </w:tblGrid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Pièces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☐ Acte de décès  ☐ Attestation d’hérédité  ☐ Mandat  ☐ Copie d’identité  ☐ Autre : __________</w:t>
            </w:r>
          </w:p>
        </w:tc>
      </w:tr>
    </w:tbl>
    <w:p>
      <w:pPr>
        <w:spacing w:before="100" w:after="60"/>
      </w:pPr>
      <w:r>
        <w:rPr>
          <w:b/>
          <w:color w:val="000000"/>
          <w:sz w:val="21"/>
        </w:rPr>
        <w:t>Signature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6912"/>
      </w:tblGrid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Nom et qualité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Date et signature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</w:r>
          </w:p>
        </w:tc>
      </w:tr>
    </w:tbl>
    <w:p>
      <w:pPr>
        <w:spacing w:before="120"/>
      </w:pPr>
      <w:r>
        <w:rPr>
          <w:i/>
          <w:color w:val="5F6973"/>
          <w:sz w:val="16"/>
        </w:rPr>
        <w:t>La situation varie selon la nature du contrat, le risque assuré et la qualité des ayants droit. Contactez LP Assurances avant envoi si plusieurs contrats sont concernés.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605" w:right="1037" w:bottom="60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6217920" cy="50758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7920" cy="507585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8496"/>
      <w:gridCol w:w="1296"/>
    </w:tblGrid>
    <w:tr>
      <w:tc>
        <w:tcPr>
          <w:tcW w:type="dxa" w:w="4896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2880360" cy="1247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1247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9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356829" cy="530352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829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