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left"/>
      </w:pPr>
      <w:r>
        <w:rPr>
          <w:rFonts w:ascii="Aptos Display" w:hAnsi="Aptos Display"/>
          <w:b/>
          <w:color w:val="000000"/>
          <w:sz w:val="40"/>
        </w:rPr>
        <w:t>Résiliation pour disparition du risque</w:t>
      </w:r>
    </w:p>
    <w:p>
      <w:pPr>
        <w:spacing w:after="180"/>
      </w:pPr>
      <w:r>
        <w:rPr>
          <w:color w:val="5F6973"/>
          <w:sz w:val="18"/>
        </w:rPr>
        <w:t>Modèle de demande à accompagner d’un justificatif établissant la disparition définitive du risque assuré.</w:t>
      </w:r>
    </w:p>
    <w:p>
      <w:pPr>
        <w:spacing w:before="100" w:after="60"/>
      </w:pPr>
      <w:r>
        <w:rPr>
          <w:b/>
          <w:color w:val="000000"/>
          <w:sz w:val="21"/>
        </w:rPr>
        <w:t>Coordonnées et contrat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912"/>
      </w:tblGrid>
      <w:tr>
        <w:tc>
          <w:tcPr>
            <w:tcW w:type="dxa" w:w="4917"/>
            <w:vAlign w:val="center"/>
            <w:tcMar>
              <w:top w:w="95" w:type="dxa"/>
              <w:left w:w="95" w:type="dxa"/>
              <w:bottom w:w="95" w:type="dxa"/>
              <w:right w:w="95" w:type="dxa"/>
            </w:tcMar>
            <w:shd w:fill="EEF5FC"/>
          </w:tcPr>
          <w:p>
            <w:pPr>
              <w:spacing w:after="0" w:before="0"/>
            </w:pPr>
            <w:r/>
            <w:r>
              <w:rPr>
                <w:rFonts w:ascii="Aptos" w:hAnsi="Aptos"/>
                <w:b/>
                <w:sz w:val="19"/>
              </w:rPr>
              <w:t>Compagnie d’assurance</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Adresse ou service</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Preneur d’assurance</w:t>
            </w:r>
          </w:p>
        </w:tc>
        <w:tc>
          <w:tcPr>
            <w:tcW w:type="dxa" w:w="4917"/>
            <w:vAlign w:val="center"/>
            <w:tcMar>
              <w:top w:w="95" w:type="dxa"/>
              <w:left w:w="95" w:type="dxa"/>
              <w:bottom w:w="95" w:type="dxa"/>
              <w:right w:w="95" w:type="dxa"/>
            </w:tcMar>
          </w:tcPr>
          <w:p>
            <w:pPr>
              <w:spacing w:after="0" w:before="0"/>
            </w:pPr>
            <w:r/>
            <w:r>
              <w:rPr>
                <w:rFonts w:ascii="Aptos" w:hAnsi="Aptos"/>
                <w:b w:val="0"/>
                <w:sz w:val="19"/>
              </w:rPr>
              <w:t>[Nom et prénom]</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Adresse</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Numéro de police</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Branche</w:t>
            </w:r>
          </w:p>
        </w:tc>
        <w:tc>
          <w:tcPr>
            <w:tcW w:type="dxa" w:w="4917"/>
            <w:vAlign w:val="center"/>
            <w:tcMar>
              <w:top w:w="95" w:type="dxa"/>
              <w:left w:w="95" w:type="dxa"/>
              <w:bottom w:w="95" w:type="dxa"/>
              <w:right w:w="95" w:type="dxa"/>
            </w:tcMar>
          </w:tcPr>
          <w:p>
            <w:pPr>
              <w:spacing w:after="0" w:before="0"/>
            </w:pPr>
            <w:r/>
            <w:r>
              <w:rPr>
                <w:rFonts w:ascii="Aptos" w:hAnsi="Aptos"/>
                <w:b w:val="0"/>
                <w:sz w:val="19"/>
              </w:rPr>
              <w:t>☐ Auto  ☐ Habitation  ☐ RC familiale  ☐ Protection juridique  ☐ Autre : __________</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Disparition du risque le</w:t>
            </w:r>
          </w:p>
        </w:tc>
        <w:tc>
          <w:tcPr>
            <w:tcW w:type="dxa" w:w="4917"/>
            <w:vAlign w:val="center"/>
            <w:tcMar>
              <w:top w:w="95" w:type="dxa"/>
              <w:left w:w="95" w:type="dxa"/>
              <w:bottom w:w="95" w:type="dxa"/>
              <w:right w:w="95" w:type="dxa"/>
            </w:tcMar>
          </w:tcPr>
          <w:p>
            <w:pPr>
              <w:spacing w:after="0" w:before="0"/>
            </w:pPr>
            <w:r/>
            <w:r>
              <w:rPr>
                <w:rFonts w:ascii="Aptos" w:hAnsi="Aptos"/>
                <w:b w:val="0"/>
                <w:sz w:val="19"/>
              </w:rPr>
              <w:t>[JJ/MM/AAAA]</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Motif</w:t>
            </w:r>
          </w:p>
        </w:tc>
        <w:tc>
          <w:tcPr>
            <w:tcW w:type="dxa" w:w="4917"/>
            <w:vAlign w:val="center"/>
            <w:tcMar>
              <w:top w:w="95" w:type="dxa"/>
              <w:left w:w="95" w:type="dxa"/>
              <w:bottom w:w="95" w:type="dxa"/>
              <w:right w:w="95" w:type="dxa"/>
            </w:tcMar>
          </w:tcPr>
          <w:p>
            <w:pPr>
              <w:spacing w:after="0" w:before="0"/>
            </w:pPr>
            <w:r/>
            <w:r>
              <w:rPr>
                <w:rFonts w:ascii="Aptos" w:hAnsi="Aptos"/>
                <w:b w:val="0"/>
                <w:sz w:val="19"/>
              </w:rPr>
              <w:t>☐ Vente  ☐ Destruction  ☐ Radiation  ☐ Cessation  ☐ Autre : __________</w:t>
            </w:r>
          </w:p>
        </w:tc>
      </w:tr>
    </w:tbl>
    <w:p>
      <w:pPr>
        <w:spacing w:before="100" w:after="60"/>
      </w:pPr>
      <w:r>
        <w:rPr>
          <w:b/>
          <w:color w:val="000000"/>
          <w:sz w:val="21"/>
        </w:rPr>
        <w:t>Objet</w:t>
      </w:r>
    </w:p>
    <w:p>
      <w:r>
        <w:t>Madame, Monsieur,</w:t>
      </w:r>
    </w:p>
    <w:p>
      <w:r>
        <w:t>Je vous informe de la disparition définitive du risque assuré relatif au contrat repris ci-dessus.</w:t>
      </w:r>
    </w:p>
    <w:p>
      <w:r>
        <w:t>Je vous demande dès lors de mettre fin au contrat conformément à la législation applicable et aux conditions contractuelles. Vous trouverez en annexe le justificatif établissant la disparition du risque.</w:t>
      </w:r>
    </w:p>
    <w:p>
      <w:r>
        <w:t>Je vous prie de me confirmer par écrit la date exacte de prise d’effet de la résiliation et de procéder, le cas échéant, au remboursement de la partie de prime non acquise.</w:t>
      </w:r>
    </w:p>
    <w:p>
      <w:pPr>
        <w:spacing w:before="100" w:after="60"/>
      </w:pPr>
      <w:r>
        <w:rPr>
          <w:b/>
          <w:color w:val="000000"/>
          <w:sz w:val="21"/>
        </w:rPr>
        <w:t>Justificatif joint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912"/>
      </w:tblGrid>
      <w:tr>
        <w:tc>
          <w:tcPr>
            <w:tcW w:type="dxa" w:w="4917"/>
            <w:vAlign w:val="center"/>
            <w:tcMar>
              <w:top w:w="95" w:type="dxa"/>
              <w:left w:w="95" w:type="dxa"/>
              <w:bottom w:w="95" w:type="dxa"/>
              <w:right w:w="95" w:type="dxa"/>
            </w:tcMar>
            <w:shd w:fill="EEF5FC"/>
          </w:tcPr>
          <w:p>
            <w:pPr>
              <w:spacing w:after="0" w:before="0"/>
            </w:pPr>
            <w:r/>
            <w:r>
              <w:rPr>
                <w:rFonts w:ascii="Aptos" w:hAnsi="Aptos"/>
                <w:b/>
                <w:sz w:val="19"/>
              </w:rPr>
              <w:t>Document</w:t>
            </w:r>
          </w:p>
        </w:tc>
        <w:tc>
          <w:tcPr>
            <w:tcW w:type="dxa" w:w="4917"/>
            <w:vAlign w:val="center"/>
            <w:tcMar>
              <w:top w:w="95" w:type="dxa"/>
              <w:left w:w="95" w:type="dxa"/>
              <w:bottom w:w="95" w:type="dxa"/>
              <w:right w:w="95" w:type="dxa"/>
            </w:tcMar>
          </w:tcPr>
          <w:p>
            <w:pPr>
              <w:spacing w:after="0" w:before="0"/>
            </w:pPr>
            <w:r/>
            <w:r>
              <w:rPr>
                <w:rFonts w:ascii="Aptos" w:hAnsi="Aptos"/>
                <w:b w:val="0"/>
                <w:sz w:val="19"/>
              </w:rPr>
              <w:t>☐ Acte de vente  ☐ Preuve de radiation  ☐ Attestation de destruction  ☐ Autre : __________</w:t>
            </w:r>
          </w:p>
        </w:tc>
      </w:tr>
    </w:tbl>
    <w:p>
      <w:pPr>
        <w:spacing w:before="100" w:after="60"/>
      </w:pPr>
      <w:r>
        <w:rPr>
          <w:b/>
          <w:color w:val="000000"/>
          <w:sz w:val="21"/>
        </w:rPr>
        <w:t>Signature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912"/>
      </w:tblGrid>
      <w:tr>
        <w:tc>
          <w:tcPr>
            <w:tcW w:type="dxa" w:w="4917"/>
            <w:vAlign w:val="center"/>
            <w:tcMar>
              <w:top w:w="95" w:type="dxa"/>
              <w:left w:w="95" w:type="dxa"/>
              <w:bottom w:w="95" w:type="dxa"/>
              <w:right w:w="95" w:type="dxa"/>
            </w:tcMar>
            <w:shd w:fill="EEF5FC"/>
          </w:tcPr>
          <w:p>
            <w:pPr>
              <w:spacing w:after="0" w:before="0"/>
            </w:pPr>
            <w:r/>
            <w:r>
              <w:rPr>
                <w:rFonts w:ascii="Aptos" w:hAnsi="Aptos"/>
                <w:b/>
                <w:sz w:val="19"/>
              </w:rPr>
              <w:t>Fait à</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Date</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Nom du preneur</w:t>
            </w:r>
          </w:p>
        </w:tc>
        <w:tc>
          <w:tcPr>
            <w:tcW w:type="dxa" w:w="4917"/>
            <w:vAlign w:val="center"/>
            <w:tcMar>
              <w:top w:w="95" w:type="dxa"/>
              <w:left w:w="95" w:type="dxa"/>
              <w:bottom w:w="95" w:type="dxa"/>
              <w:right w:w="95" w:type="dxa"/>
            </w:tcMar>
          </w:tcPr>
          <w:p>
            <w:pPr>
              <w:spacing w:after="0" w:before="0"/>
            </w:pPr>
            <w:r/>
            <w:r>
              <w:rPr>
                <w:rFonts w:ascii="Aptos" w:hAnsi="Aptos"/>
                <w:b w:val="0"/>
                <w:sz w:val="19"/>
              </w:rPr>
              <w:t>[À compléter]</w:t>
            </w:r>
          </w:p>
        </w:tc>
      </w:tr>
      <w:tr>
        <w:tc>
          <w:tcPr>
            <w:tcW w:type="dxa" w:w="4917"/>
            <w:vAlign w:val="center"/>
            <w:tcMar>
              <w:top w:w="95" w:type="dxa"/>
              <w:left w:w="95" w:type="dxa"/>
              <w:bottom w:w="95" w:type="dxa"/>
              <w:right w:w="95" w:type="dxa"/>
            </w:tcMar>
            <w:shd w:fill="EEF5FC"/>
          </w:tcPr>
          <w:p>
            <w:pPr>
              <w:spacing w:after="0" w:before="0"/>
            </w:pPr>
            <w:r/>
            <w:r>
              <w:rPr>
                <w:rFonts w:ascii="Aptos" w:hAnsi="Aptos"/>
                <w:b/>
                <w:sz w:val="19"/>
              </w:rPr>
              <w:t>Signature</w:t>
            </w:r>
          </w:p>
        </w:tc>
        <w:tc>
          <w:tcPr>
            <w:tcW w:type="dxa" w:w="4917"/>
            <w:vAlign w:val="center"/>
            <w:tcMar>
              <w:top w:w="95" w:type="dxa"/>
              <w:left w:w="95" w:type="dxa"/>
              <w:bottom w:w="95" w:type="dxa"/>
              <w:right w:w="95" w:type="dxa"/>
            </w:tcMar>
          </w:tcPr>
          <w:p>
            <w:pPr>
              <w:spacing w:after="0" w:before="0"/>
            </w:pPr>
            <w:r/>
            <w:r>
              <w:rPr>
                <w:rFonts w:ascii="Aptos" w:hAnsi="Aptos"/>
                <w:b w:val="0"/>
                <w:sz w:val="19"/>
              </w:rPr>
            </w:r>
          </w:p>
        </w:tc>
      </w:tr>
    </w:tbl>
    <w:p>
      <w:pPr>
        <w:spacing w:before="120"/>
      </w:pPr>
      <w:r>
        <w:rPr>
          <w:i/>
          <w:color w:val="5F6973"/>
          <w:sz w:val="16"/>
        </w:rPr>
        <w:t>La disparition du risque et sa date d’effet doivent être établies. Les conséquences peuvent varier selon la branche et les conditions du contrat.</w:t>
      </w:r>
    </w:p>
    <w:sectPr w:rsidR="00FC693F" w:rsidRPr="0006063C" w:rsidSect="00034616">
      <w:headerReference w:type="default" r:id="rId9"/>
      <w:footerReference w:type="default" r:id="rId10"/>
      <w:pgSz w:w="11909" w:h="16834"/>
      <w:pgMar w:top="605" w:right="1037" w:bottom="60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drawing>
        <wp:inline xmlns:a="http://schemas.openxmlformats.org/drawingml/2006/main" xmlns:pic="http://schemas.openxmlformats.org/drawingml/2006/picture">
          <wp:extent cx="6217920" cy="507585"/>
          <wp:docPr id="1" name="Picture 1"/>
          <wp:cNvGraphicFramePr>
            <a:graphicFrameLocks noChangeAspect="1"/>
          </wp:cNvGraphicFramePr>
          <a:graphic>
            <a:graphicData uri="http://schemas.openxmlformats.org/drawingml/2006/picture">
              <pic:pic>
                <pic:nvPicPr>
                  <pic:cNvPr id="0" name="image3.png"/>
                  <pic:cNvPicPr/>
                </pic:nvPicPr>
                <pic:blipFill>
                  <a:blip r:embed="rId1"/>
                  <a:stretch>
                    <a:fillRect/>
                  </a:stretch>
                </pic:blipFill>
                <pic:spPr>
                  <a:xfrm>
                    <a:off x="0" y="0"/>
                    <a:ext cx="6217920" cy="507585"/>
                  </a:xfrm>
                  <a:prstGeom prst="rect"/>
                </pic:spPr>
              </pic:pic>
            </a:graphicData>
          </a:graphic>
        </wp:inline>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8496"/>
      <w:gridCol w:w="1296"/>
    </w:tblGrid>
    <w:tr>
      <w:tc>
        <w:tcPr>
          <w:tcW w:type="dxa" w:w="4896"/>
        </w:tcPr>
        <w:p>
          <w:pPr>
            <w:jc w:val="left"/>
          </w:pPr>
          <w:r>
            <w:drawing>
              <wp:inline xmlns:a="http://schemas.openxmlformats.org/drawingml/2006/main" xmlns:pic="http://schemas.openxmlformats.org/drawingml/2006/picture">
                <wp:extent cx="2880360" cy="1247400"/>
                <wp:docPr id="1" name="Picture 1"/>
                <wp:cNvGraphicFramePr>
                  <a:graphicFrameLocks noChangeAspect="1"/>
                </wp:cNvGraphicFramePr>
                <a:graphic>
                  <a:graphicData uri="http://schemas.openxmlformats.org/drawingml/2006/picture">
                    <pic:pic>
                      <pic:nvPicPr>
                        <pic:cNvPr id="0" name="image2.png"/>
                        <pic:cNvPicPr/>
                      </pic:nvPicPr>
                      <pic:blipFill>
                        <a:blip r:embed="rId1"/>
                        <a:stretch>
                          <a:fillRect/>
                        </a:stretch>
                      </pic:blipFill>
                      <pic:spPr>
                        <a:xfrm>
                          <a:off x="0" y="0"/>
                          <a:ext cx="2880360" cy="1247400"/>
                        </a:xfrm>
                        <a:prstGeom prst="rect"/>
                      </pic:spPr>
                    </pic:pic>
                  </a:graphicData>
                </a:graphic>
              </wp:inline>
            </w:drawing>
          </w:r>
        </w:p>
      </w:tc>
      <w:tc>
        <w:tcPr>
          <w:tcW w:type="dxa" w:w="4896"/>
        </w:tcPr>
        <w:p>
          <w:pPr>
            <w:jc w:val="right"/>
          </w:pPr>
          <w:r>
            <w:drawing>
              <wp:inline xmlns:a="http://schemas.openxmlformats.org/drawingml/2006/main" xmlns:pic="http://schemas.openxmlformats.org/drawingml/2006/picture">
                <wp:extent cx="356829" cy="530352"/>
                <wp:docPr id="2" name="Picture 2"/>
                <wp:cNvGraphicFramePr>
                  <a:graphicFrameLocks noChangeAspect="1"/>
                </wp:cNvGraphicFramePr>
                <a:graphic>
                  <a:graphicData uri="http://schemas.openxmlformats.org/drawingml/2006/picture">
                    <pic:pic>
                      <pic:nvPicPr>
                        <pic:cNvPr id="0" name="image1.jpg"/>
                        <pic:cNvPicPr/>
                      </pic:nvPicPr>
                      <pic:blipFill>
                        <a:blip r:embed="rId2"/>
                        <a:stretch>
                          <a:fillRect/>
                        </a:stretch>
                      </pic:blipFill>
                      <pic:spPr>
                        <a:xfrm>
                          <a:off x="0" y="0"/>
                          <a:ext cx="356829" cy="530352"/>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